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Document status"/>
        <w:id w:val="16800497"/>
        <w:placeholder>
          <w:docPart w:val="E62C53E6FB1F488EBA3B6C38BFD36C87"/>
        </w:placeholder>
        <w:showingPlcHdr/>
        <w:dataBinding w:prefixMappings="xmlns:ns0='http://schemas.microsoft.com/office/2006/metadata/properties' xmlns:ns1='http://www.w3.org/2001/XMLSchema-instance' xmlns:ns2='http://schemas.microsoft.com/office/infopath/2007/PartnerControls' xmlns:ns3='58EFF437-0CC0-4AFA-8C18-6BCCBE486714' xmlns:ns4='47267a70-c37c-4b55-801b-86ea0a56235b' " w:xpath="/ns0:properties[1]/documentManagement[1]/ns3:VerbondStatus[1]" w:storeItemID="{2CD02D34-3DD1-4E8E-921D-B6FBB6B85221}"/>
        <w:text/>
      </w:sdtPr>
      <w:sdtEndPr/>
      <w:sdtContent>
        <w:p w14:paraId="77C5E880" w14:textId="77777777" w:rsidR="00B132CC" w:rsidRDefault="00932A8A" w:rsidP="00F64AB1">
          <w:pPr>
            <w:pStyle w:val="Tussenkop1VVV"/>
            <w:tabs>
              <w:tab w:val="cente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pPr>
          <w:r>
            <w:t xml:space="preserve"> </w:t>
          </w:r>
        </w:p>
      </w:sdtContent>
    </w:sdt>
    <w:p w14:paraId="00A882EE" w14:textId="77777777" w:rsidR="00120624" w:rsidRDefault="00120624" w:rsidP="00120624">
      <w:pPr>
        <w:rPr>
          <w:b/>
        </w:rPr>
      </w:pPr>
      <w:r w:rsidRPr="0013156A">
        <w:rPr>
          <w:b/>
        </w:rPr>
        <w:t>Wervende email gastdocenten:</w:t>
      </w:r>
    </w:p>
    <w:p w14:paraId="5BB3862D" w14:textId="77777777" w:rsidR="00120624" w:rsidRDefault="00120624" w:rsidP="00120624">
      <w:pPr>
        <w:rPr>
          <w:szCs w:val="20"/>
          <w:highlight w:val="yellow"/>
        </w:rPr>
      </w:pPr>
      <w:r>
        <w:rPr>
          <w:szCs w:val="20"/>
          <w:highlight w:val="yellow"/>
        </w:rPr>
        <w:t>Tip: het werkt goed om een quote/oproep op te nemen vanuit de CEO</w:t>
      </w:r>
    </w:p>
    <w:p w14:paraId="3DD5932F" w14:textId="77777777" w:rsidR="00120624" w:rsidRDefault="00120624" w:rsidP="00120624">
      <w:pPr>
        <w:rPr>
          <w:szCs w:val="20"/>
          <w:highlight w:val="yellow"/>
        </w:rPr>
      </w:pPr>
    </w:p>
    <w:p w14:paraId="112F6284" w14:textId="77777777" w:rsidR="00120624" w:rsidRDefault="00120624" w:rsidP="00120624">
      <w:pPr>
        <w:rPr>
          <w:szCs w:val="20"/>
        </w:rPr>
      </w:pPr>
      <w:r w:rsidRPr="00D464FA">
        <w:rPr>
          <w:szCs w:val="20"/>
          <w:highlight w:val="yellow"/>
        </w:rPr>
        <w:t>[Aanhef]</w:t>
      </w:r>
    </w:p>
    <w:p w14:paraId="457C38E2" w14:textId="77777777" w:rsidR="00120624" w:rsidRPr="00D464FA" w:rsidRDefault="00120624" w:rsidP="00120624">
      <w:pPr>
        <w:rPr>
          <w:szCs w:val="20"/>
        </w:rPr>
      </w:pPr>
    </w:p>
    <w:p w14:paraId="61E30BB0" w14:textId="77777777" w:rsidR="00120624" w:rsidRPr="00C95C22" w:rsidRDefault="00120624" w:rsidP="00120624">
      <w:pPr>
        <w:rPr>
          <w:szCs w:val="20"/>
        </w:rPr>
      </w:pPr>
      <w:r w:rsidRPr="00C95C22">
        <w:rPr>
          <w:szCs w:val="20"/>
        </w:rPr>
        <w:t>De Week van het geld is dé nationale projectweek over geld en risico’s voor het basisonderwijs. En wij doen daaraan mee! Tijdens de Week van het geld -9 tot en met 13 maart 2015- verzorgen medewerkers van verzekeraars en andere organisaties in de financiële sector gastlessen. Dat lijkt nog ver weg, maar om scholen niet op het laatste moment te overvallen met de Week van het geld starten we nu al met de werving. Op die manier kunnen basisscholen er nu alvast rekening mee houden in</w:t>
      </w:r>
      <w:bookmarkStart w:id="0" w:name="_GoBack"/>
      <w:bookmarkEnd w:id="0"/>
      <w:r w:rsidRPr="00C95C22">
        <w:rPr>
          <w:szCs w:val="20"/>
        </w:rPr>
        <w:t xml:space="preserve"> het drukke schooljaar. </w:t>
      </w:r>
    </w:p>
    <w:p w14:paraId="5E443F72" w14:textId="77777777" w:rsidR="00120624" w:rsidRPr="00C95C22" w:rsidRDefault="00120624" w:rsidP="00120624">
      <w:pPr>
        <w:rPr>
          <w:szCs w:val="20"/>
        </w:rPr>
      </w:pPr>
      <w:r w:rsidRPr="00C95C22">
        <w:rPr>
          <w:szCs w:val="20"/>
        </w:rPr>
        <w:t>Wil je je ook inzetten tijdens de Week van het geld? Meld je</w:t>
      </w:r>
      <w:r>
        <w:rPr>
          <w:szCs w:val="20"/>
        </w:rPr>
        <w:t xml:space="preserve"> dan</w:t>
      </w:r>
      <w:r w:rsidRPr="00C95C22">
        <w:rPr>
          <w:szCs w:val="20"/>
        </w:rPr>
        <w:t xml:space="preserve"> direct bij mij aan!</w:t>
      </w:r>
      <w:r w:rsidRPr="00C95C22">
        <w:rPr>
          <w:b/>
          <w:szCs w:val="20"/>
        </w:rPr>
        <w:br/>
      </w:r>
    </w:p>
    <w:p w14:paraId="7B42D074" w14:textId="77777777" w:rsidR="00120624" w:rsidRDefault="00120624" w:rsidP="00120624">
      <w:pPr>
        <w:rPr>
          <w:szCs w:val="20"/>
        </w:rPr>
      </w:pPr>
      <w:r w:rsidRPr="00C95C22">
        <w:rPr>
          <w:b/>
          <w:szCs w:val="20"/>
        </w:rPr>
        <w:t>Waarom doen we mee?</w:t>
      </w:r>
      <w:r w:rsidRPr="00C95C22">
        <w:rPr>
          <w:b/>
          <w:szCs w:val="20"/>
        </w:rPr>
        <w:br/>
      </w:r>
      <w:r w:rsidRPr="00C95C22">
        <w:rPr>
          <w:szCs w:val="20"/>
        </w:rPr>
        <w:t xml:space="preserve">Financiële educatie is belangrijk. Niet alleen leren omgaan met geld behoort hiertoe, maar ook leren omgaan met risico’s en de financiële gevolgen ervan. Met het geven van een gastles leer je basisschoolleerlingen op een leuke manier om te gaan met deze onderwerpen. Aan de hand van een uitgeschreven lesopdracht met opdrachten ga je samen met de leerlingen aan de slag. </w:t>
      </w:r>
    </w:p>
    <w:p w14:paraId="499F0287" w14:textId="77777777" w:rsidR="00120624" w:rsidRPr="00C95C22" w:rsidRDefault="00120624" w:rsidP="00120624">
      <w:pPr>
        <w:rPr>
          <w:szCs w:val="20"/>
        </w:rPr>
      </w:pPr>
    </w:p>
    <w:p w14:paraId="4D43DC63" w14:textId="77777777" w:rsidR="00120624" w:rsidRDefault="00120624" w:rsidP="00120624">
      <w:pPr>
        <w:rPr>
          <w:szCs w:val="20"/>
        </w:rPr>
      </w:pPr>
      <w:r w:rsidRPr="00C95C22">
        <w:rPr>
          <w:szCs w:val="20"/>
        </w:rPr>
        <w:t>Na de les kunnen de kinderen de geleerde begrippen meteen toepassen in het Fix je Risk spel. Dit spel vormt de basis van de gastles: kinderen spelen het spel online of in de vrije ruimte. Zo leren ze op speelse wijze welke soorten tegenslag ze tegen kunnen komen en hoe ze ervoor kunnen zorgen dat dit niet te veel geld kost. Een gastles duurt ongeveer een uur. Leerlinge</w:t>
      </w:r>
      <w:r>
        <w:rPr>
          <w:szCs w:val="20"/>
        </w:rPr>
        <w:t xml:space="preserve">n, docenten en ouders waarderen </w:t>
      </w:r>
      <w:r w:rsidRPr="00C95C22">
        <w:rPr>
          <w:szCs w:val="20"/>
        </w:rPr>
        <w:t>de gastlessen enorm en je zult er zelf ook veel plezier aan beleven.</w:t>
      </w:r>
    </w:p>
    <w:p w14:paraId="7430D95E" w14:textId="77777777" w:rsidR="00120624" w:rsidRPr="00C95C22" w:rsidRDefault="00120624" w:rsidP="00120624">
      <w:pPr>
        <w:rPr>
          <w:szCs w:val="20"/>
        </w:rPr>
      </w:pPr>
    </w:p>
    <w:p w14:paraId="3F6AB1AF" w14:textId="77777777" w:rsidR="00120624" w:rsidRPr="00C95C22" w:rsidRDefault="00120624" w:rsidP="00120624">
      <w:pPr>
        <w:rPr>
          <w:szCs w:val="20"/>
        </w:rPr>
      </w:pPr>
      <w:r w:rsidRPr="00C95C22">
        <w:rPr>
          <w:b/>
          <w:szCs w:val="20"/>
        </w:rPr>
        <w:t>Ook meedoen? Dat kan!</w:t>
      </w:r>
      <w:r w:rsidRPr="00C95C22">
        <w:rPr>
          <w:b/>
          <w:szCs w:val="20"/>
        </w:rPr>
        <w:br/>
      </w:r>
      <w:r w:rsidRPr="00C95C22">
        <w:rPr>
          <w:szCs w:val="20"/>
        </w:rPr>
        <w:t xml:space="preserve">Iedereen kan een gastles geven, dus jij ook! Maak nu alvast ruimte in je agenda in week van 9 t/m 13 maart en </w:t>
      </w:r>
      <w:r>
        <w:rPr>
          <w:szCs w:val="20"/>
        </w:rPr>
        <w:t>meld je bij mij aan.</w:t>
      </w:r>
      <w:r w:rsidRPr="00C95C22">
        <w:rPr>
          <w:szCs w:val="20"/>
        </w:rPr>
        <w:t xml:space="preserve"> </w:t>
      </w:r>
      <w:r w:rsidRPr="00C95C22">
        <w:rPr>
          <w:szCs w:val="20"/>
          <w:highlight w:val="yellow"/>
        </w:rPr>
        <w:t xml:space="preserve">Antwoord op vragen kun je vinden in de bijlage </w:t>
      </w:r>
      <w:proofErr w:type="spellStart"/>
      <w:r w:rsidRPr="00C95C22">
        <w:rPr>
          <w:i/>
          <w:szCs w:val="20"/>
          <w:highlight w:val="yellow"/>
        </w:rPr>
        <w:t>veelgestelde</w:t>
      </w:r>
      <w:proofErr w:type="spellEnd"/>
      <w:r w:rsidRPr="00C95C22">
        <w:rPr>
          <w:i/>
          <w:szCs w:val="20"/>
          <w:highlight w:val="yellow"/>
        </w:rPr>
        <w:t xml:space="preserve"> vragen </w:t>
      </w:r>
      <w:r w:rsidRPr="00C95C22">
        <w:rPr>
          <w:szCs w:val="20"/>
          <w:highlight w:val="yellow"/>
        </w:rPr>
        <w:t>en kun je tevens aan mij stellen.</w:t>
      </w:r>
      <w:r w:rsidRPr="00C95C22">
        <w:rPr>
          <w:szCs w:val="20"/>
        </w:rPr>
        <w:t xml:space="preserve"> </w:t>
      </w:r>
    </w:p>
    <w:p w14:paraId="7B2F59BE" w14:textId="77777777" w:rsidR="00120624" w:rsidRDefault="00120624" w:rsidP="00120624">
      <w:pPr>
        <w:rPr>
          <w:szCs w:val="20"/>
        </w:rPr>
      </w:pPr>
    </w:p>
    <w:p w14:paraId="7286F0EC" w14:textId="77777777" w:rsidR="00120624" w:rsidRPr="00C95C22" w:rsidRDefault="00120624" w:rsidP="00120624">
      <w:pPr>
        <w:rPr>
          <w:szCs w:val="20"/>
        </w:rPr>
      </w:pPr>
    </w:p>
    <w:p w14:paraId="6292BFB0" w14:textId="77777777" w:rsidR="00120624" w:rsidRPr="00C95C22" w:rsidRDefault="00120624" w:rsidP="00120624">
      <w:pPr>
        <w:rPr>
          <w:szCs w:val="20"/>
        </w:rPr>
      </w:pPr>
      <w:r w:rsidRPr="00C95C22">
        <w:rPr>
          <w:szCs w:val="20"/>
        </w:rPr>
        <w:t>Hartelijke groet,</w:t>
      </w:r>
    </w:p>
    <w:p w14:paraId="32D0B1E8" w14:textId="77777777" w:rsidR="00120624" w:rsidRPr="00C95C22" w:rsidRDefault="00120624" w:rsidP="00120624">
      <w:pPr>
        <w:rPr>
          <w:szCs w:val="20"/>
        </w:rPr>
      </w:pPr>
    </w:p>
    <w:p w14:paraId="0B45EB80" w14:textId="77777777" w:rsidR="00120624" w:rsidRPr="00C95C22" w:rsidRDefault="00120624" w:rsidP="00120624">
      <w:pPr>
        <w:rPr>
          <w:szCs w:val="20"/>
        </w:rPr>
      </w:pPr>
      <w:r w:rsidRPr="00C95C22">
        <w:rPr>
          <w:szCs w:val="20"/>
          <w:highlight w:val="yellow"/>
        </w:rPr>
        <w:t>[naam contactpersoon]</w:t>
      </w:r>
    </w:p>
    <w:p w14:paraId="1468354A" w14:textId="77777777" w:rsidR="00120624" w:rsidRDefault="00120624" w:rsidP="00120624">
      <w:pPr>
        <w:rPr>
          <w:szCs w:val="20"/>
        </w:rPr>
      </w:pPr>
    </w:p>
    <w:p w14:paraId="110FF3AC" w14:textId="77777777" w:rsidR="00120624" w:rsidRPr="00C95C22" w:rsidRDefault="00120624" w:rsidP="00120624">
      <w:pPr>
        <w:rPr>
          <w:szCs w:val="20"/>
        </w:rPr>
      </w:pPr>
    </w:p>
    <w:p w14:paraId="7CD11CAA" w14:textId="77777777" w:rsidR="00120624" w:rsidRPr="00C95C22" w:rsidRDefault="00120624" w:rsidP="00120624">
      <w:pPr>
        <w:rPr>
          <w:szCs w:val="20"/>
        </w:rPr>
      </w:pPr>
    </w:p>
    <w:p w14:paraId="7D459C37" w14:textId="77777777" w:rsidR="00120624" w:rsidRPr="00C95C22" w:rsidRDefault="00120624" w:rsidP="00120624">
      <w:pPr>
        <w:rPr>
          <w:i/>
          <w:szCs w:val="20"/>
        </w:rPr>
      </w:pPr>
      <w:r w:rsidRPr="00C95C22">
        <w:rPr>
          <w:i/>
          <w:szCs w:val="20"/>
        </w:rPr>
        <w:t>Week van het geld</w:t>
      </w:r>
      <w:r w:rsidRPr="00C95C22">
        <w:rPr>
          <w:i/>
          <w:szCs w:val="20"/>
        </w:rPr>
        <w:br/>
        <w:t xml:space="preserve">De Week van het geld is een initiatief van Wijzer in geldzaken waarvan het Verbond van Verzekeraars partner is. Koningin Máxima is erevoorzitter van Wijzer in geldzaken en heeft een gastles gegeven gaf een gastles tijdens de Week van het  geld in 2012! </w:t>
      </w:r>
      <w:hyperlink r:id="rId10" w:history="1">
        <w:r w:rsidRPr="00C95C22">
          <w:rPr>
            <w:rStyle w:val="Hyperlink"/>
            <w:szCs w:val="20"/>
          </w:rPr>
          <w:t>http://www.youtube.com/watch?v=xJ8ClsTsUb4</w:t>
        </w:r>
      </w:hyperlink>
    </w:p>
    <w:p w14:paraId="77C5E885" w14:textId="77777777" w:rsidR="002D7ACD" w:rsidRPr="00141CFA" w:rsidRDefault="002D7ACD" w:rsidP="00F64AB1">
      <w:pPr>
        <w:pStyle w:val="vvvstandaard"/>
        <w:tabs>
          <w:tab w:val="center" w:pos="567"/>
          <w:tab w:val="left" w:pos="1701"/>
          <w:tab w:val="left" w:pos="2835"/>
          <w:tab w:val="left" w:pos="3969"/>
          <w:tab w:val="left" w:pos="5103"/>
          <w:tab w:val="left" w:pos="6237"/>
          <w:tab w:val="left" w:pos="7371"/>
        </w:tabs>
      </w:pPr>
    </w:p>
    <w:p w14:paraId="77C5E886" w14:textId="77777777" w:rsidR="002D7ACD" w:rsidRPr="00141CFA" w:rsidRDefault="002D7ACD" w:rsidP="00F64AB1">
      <w:pPr>
        <w:pStyle w:val="vvvstandaard"/>
        <w:tabs>
          <w:tab w:val="center" w:pos="567"/>
          <w:tab w:val="left" w:pos="1701"/>
          <w:tab w:val="left" w:pos="2835"/>
          <w:tab w:val="left" w:pos="3969"/>
          <w:tab w:val="left" w:pos="5103"/>
          <w:tab w:val="left" w:pos="6237"/>
          <w:tab w:val="left" w:pos="7371"/>
        </w:tabs>
        <w:sectPr w:rsidR="002D7ACD" w:rsidRPr="00141CFA">
          <w:headerReference w:type="default" r:id="rId11"/>
          <w:footerReference w:type="default" r:id="rId12"/>
          <w:headerReference w:type="first" r:id="rId13"/>
          <w:footerReference w:type="first" r:id="rId14"/>
          <w:pgSz w:w="11907" w:h="16840" w:code="9"/>
          <w:pgMar w:top="1701" w:right="1701" w:bottom="680" w:left="1814" w:header="567" w:footer="454" w:gutter="0"/>
          <w:paperSrc w:first="11" w:other="11"/>
          <w:cols w:space="708"/>
          <w:titlePg/>
        </w:sectPr>
      </w:pPr>
    </w:p>
    <w:p w14:paraId="77C5E887" w14:textId="77777777" w:rsidR="00B802FE" w:rsidRDefault="00B802FE" w:rsidP="00F64AB1">
      <w:pPr>
        <w:pStyle w:val="vvvstandaard"/>
        <w:tabs>
          <w:tab w:val="center" w:pos="567"/>
          <w:tab w:val="left" w:pos="1701"/>
          <w:tab w:val="left" w:pos="2835"/>
          <w:tab w:val="left" w:pos="3969"/>
          <w:tab w:val="left" w:pos="5103"/>
          <w:tab w:val="left" w:pos="6237"/>
          <w:tab w:val="left" w:pos="7371"/>
        </w:tabs>
      </w:pPr>
    </w:p>
    <w:p w14:paraId="77C5E888" w14:textId="77777777" w:rsidR="00141CFA" w:rsidRPr="00954DF5" w:rsidRDefault="00141CFA" w:rsidP="00F64AB1">
      <w:pPr>
        <w:tabs>
          <w:tab w:val="clear" w:pos="7938"/>
          <w:tab w:val="clear" w:pos="9072"/>
          <w:tab w:val="left" w:pos="1701"/>
          <w:tab w:val="left" w:pos="2835"/>
          <w:tab w:val="left" w:pos="3969"/>
          <w:tab w:val="left" w:pos="5103"/>
          <w:tab w:val="left" w:pos="6237"/>
          <w:tab w:val="left" w:pos="7371"/>
        </w:tabs>
        <w:overflowPunct/>
        <w:autoSpaceDE/>
        <w:autoSpaceDN/>
        <w:adjustRightInd/>
        <w:textAlignment w:val="auto"/>
        <w:rPr>
          <w:szCs w:val="20"/>
        </w:rPr>
      </w:pPr>
    </w:p>
    <w:sectPr w:rsidR="00141CFA" w:rsidRPr="00954DF5" w:rsidSect="00D74541">
      <w:type w:val="continuous"/>
      <w:pgSz w:w="11907" w:h="16840" w:code="9"/>
      <w:pgMar w:top="1701" w:right="1701" w:bottom="680" w:left="1814" w:header="567" w:footer="454" w:gutter="0"/>
      <w:paperSrc w:first="11" w:other="1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E88B" w14:textId="77777777" w:rsidR="00854ECF" w:rsidRDefault="00854ECF">
      <w:r>
        <w:separator/>
      </w:r>
    </w:p>
  </w:endnote>
  <w:endnote w:type="continuationSeparator" w:id="0">
    <w:p w14:paraId="77C5E88C" w14:textId="77777777" w:rsidR="00854ECF" w:rsidRDefault="0085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Ext-Nor">
    <w:charset w:val="00"/>
    <w:family w:val="auto"/>
    <w:pitch w:val="variable"/>
    <w:sig w:usb0="80000003" w:usb1="00000000" w:usb2="00000000" w:usb3="00000000" w:csb0="00000001" w:csb1="00000000"/>
  </w:font>
  <w:font w:name="FrutigerExt-Bo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8F" w14:textId="77777777" w:rsidR="002D7ACD" w:rsidRPr="007E5526" w:rsidRDefault="00BF3A52">
    <w:pPr>
      <w:pStyle w:val="Voettekst"/>
      <w:framePr w:wrap="auto" w:vAnchor="text" w:hAnchor="margin" w:xAlign="right" w:y="1"/>
      <w:rPr>
        <w:rStyle w:val="Paginanummer"/>
        <w:lang w:val="en-GB"/>
      </w:rPr>
    </w:pPr>
    <w:r w:rsidRPr="007E5526">
      <w:rPr>
        <w:rStyle w:val="Paginanummer"/>
      </w:rPr>
      <w:fldChar w:fldCharType="begin"/>
    </w:r>
    <w:r w:rsidR="002D7ACD" w:rsidRPr="007E5526">
      <w:rPr>
        <w:rStyle w:val="Paginanummer"/>
      </w:rPr>
      <w:instrText xml:space="preserve">PAGE  </w:instrText>
    </w:r>
    <w:r w:rsidRPr="007E5526">
      <w:rPr>
        <w:rStyle w:val="Paginanummer"/>
      </w:rPr>
      <w:fldChar w:fldCharType="separate"/>
    </w:r>
    <w:r w:rsidR="00954DF5">
      <w:rPr>
        <w:rStyle w:val="Paginanummer"/>
        <w:noProof/>
      </w:rPr>
      <w:t>2</w:t>
    </w:r>
    <w:r w:rsidRPr="007E5526">
      <w:rPr>
        <w:rStyle w:val="Paginanummer"/>
      </w:rPr>
      <w:fldChar w:fldCharType="end"/>
    </w:r>
    <w:r w:rsidR="002D7ACD" w:rsidRPr="007E5526">
      <w:rPr>
        <w:rStyle w:val="Paginanummer"/>
        <w:lang w:val="en-GB"/>
      </w:rPr>
      <w:t xml:space="preserve">. </w:t>
    </w:r>
  </w:p>
  <w:p w14:paraId="77C5E890" w14:textId="651BC52B" w:rsidR="002D7ACD" w:rsidRPr="007E5526" w:rsidRDefault="00BB681C">
    <w:pPr>
      <w:pStyle w:val="Voettekst"/>
      <w:pBdr>
        <w:top w:val="single" w:sz="4" w:space="1" w:color="auto"/>
      </w:pBdr>
      <w:rPr>
        <w:lang w:val="en-GB"/>
      </w:rPr>
    </w:pPr>
    <w:sdt>
      <w:sdtPr>
        <w:rPr>
          <w:noProof/>
          <w:lang w:val="en-GB"/>
        </w:rPr>
        <w:alias w:val="Verbond Document ID"/>
        <w:id w:val="1707054697"/>
        <w:placeholder>
          <w:docPart w:val="5D68EAECAFB642EBB35DD85A2145A710"/>
        </w:placeholder>
        <w:dataBinding w:prefixMappings="xmlns:ns0='http://schemas.microsoft.com/office/2006/metadata/properties' xmlns:ns1='http://www.w3.org/2001/XMLSchema-instance' xmlns:ns2='http://schemas.microsoft.com/office/infopath/2007/PartnerControls' xmlns:ns3='58EFF437-0CC0-4AFA-8C18-6BCCBE486714' xmlns:ns4='4cbc8e71-768a-48b0-ac35-c7f9f5a640b8' " w:xpath="/ns0:properties[1]/documentManagement[1]/ns3:VerbondDocumentId[1]" w:storeItemID="{2CD02D34-3DD1-4E8E-921D-B6FBB6B85221}"/>
        <w:text/>
      </w:sdtPr>
      <w:sdtEndPr/>
      <w:sdtContent>
        <w:r w:rsidR="00120624">
          <w:rPr>
            <w:noProof/>
            <w:lang w:val="nl-NL"/>
          </w:rPr>
          <w:t>2014-00057509</w:t>
        </w:r>
      </w:sdtContent>
    </w:sdt>
    <w:r w:rsidR="002D7ACD" w:rsidRPr="007E5526">
      <w:rPr>
        <w:noProof/>
        <w:lang w:val="en-GB"/>
      </w:rPr>
      <w:t>/</w:t>
    </w:r>
    <w:sdt>
      <w:sdtPr>
        <w:rPr>
          <w:noProof/>
          <w:lang w:val="en-GB"/>
        </w:rPr>
        <w:alias w:val="Bewerkercode"/>
        <w:id w:val="-1398278610"/>
        <w:placeholder>
          <w:docPart w:val="317897FB576B42E7B8D91F9E973F28A3"/>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Bewerkercode[1]" w:storeItemID="{2CD02D34-3DD1-4E8E-921D-B6FBB6B85221}"/>
        <w:text/>
      </w:sdtPr>
      <w:sdtEndPr/>
      <w:sdtContent>
        <w:r w:rsidR="00120624">
          <w:rPr>
            <w:noProof/>
            <w:lang w:val="nl-NL"/>
          </w:rPr>
          <w:t>JGROE2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ref"/>
  <w:p w14:paraId="77C5E893" w14:textId="430AC902" w:rsidR="002D7ACD" w:rsidRPr="007E5526" w:rsidRDefault="00BB681C">
    <w:pPr>
      <w:pStyle w:val="Voettekst"/>
      <w:rPr>
        <w:noProof/>
        <w:lang w:val="en-GB"/>
      </w:rPr>
    </w:pPr>
    <w:sdt>
      <w:sdtPr>
        <w:rPr>
          <w:noProof/>
          <w:lang w:val="en-GB"/>
        </w:rPr>
        <w:alias w:val="Verbond Document ID"/>
        <w:id w:val="-1514369002"/>
        <w:dataBinding w:prefixMappings="xmlns:ns0='http://schemas.microsoft.com/office/2006/metadata/properties' xmlns:ns1='http://www.w3.org/2001/XMLSchema-instance' xmlns:ns2='http://schemas.microsoft.com/office/infopath/2007/PartnerControls' xmlns:ns3='58EFF437-0CC0-4AFA-8C18-6BCCBE486714' xmlns:ns4='4cbc8e71-768a-48b0-ac35-c7f9f5a640b8' " w:xpath="/ns0:properties[1]/documentManagement[1]/ns3:VerbondDocumentId[1]" w:storeItemID="{2CD02D34-3DD1-4E8E-921D-B6FBB6B85221}"/>
        <w:text/>
      </w:sdtPr>
      <w:sdtEndPr/>
      <w:sdtContent>
        <w:r w:rsidR="00120624">
          <w:rPr>
            <w:noProof/>
            <w:lang w:val="nl-NL"/>
          </w:rPr>
          <w:t>2014-00057509</w:t>
        </w:r>
      </w:sdtContent>
    </w:sdt>
    <w:r w:rsidR="001D30AA">
      <w:rPr>
        <w:noProof/>
        <w:lang w:val="nl-NL"/>
      </w:rPr>
      <mc:AlternateContent>
        <mc:Choice Requires="wps">
          <w:drawing>
            <wp:anchor distT="0" distB="0" distL="114300" distR="114300" simplePos="0" relativeHeight="251657728" behindDoc="0" locked="0" layoutInCell="1" allowOverlap="1" wp14:anchorId="77C5E898" wp14:editId="77C5E899">
              <wp:simplePos x="0" y="0"/>
              <wp:positionH relativeFrom="margin">
                <wp:posOffset>-11430</wp:posOffset>
              </wp:positionH>
              <wp:positionV relativeFrom="paragraph">
                <wp:posOffset>-41275</wp:posOffset>
              </wp:positionV>
              <wp:extent cx="5328920" cy="635"/>
              <wp:effectExtent l="7620" t="6350" r="698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92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EB16"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3.25pt" to="41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" strokeweight=".5pt">
              <v:stroke startarrowwidth="narrow" startarrowlength="short" endarrowwidth="narrow" endarrowlength="short"/>
              <w10:wrap anchorx="margin"/>
            </v:line>
          </w:pict>
        </mc:Fallback>
      </mc:AlternateContent>
    </w:r>
    <w:bookmarkEnd w:id="1"/>
    <w:r w:rsidR="002D7ACD" w:rsidRPr="007E5526">
      <w:rPr>
        <w:noProof/>
        <w:lang w:val="en-GB"/>
      </w:rPr>
      <w:t>/</w:t>
    </w:r>
    <w:sdt>
      <w:sdtPr>
        <w:rPr>
          <w:noProof/>
          <w:lang w:val="en-GB"/>
        </w:rPr>
        <w:alias w:val="Bewerkercode"/>
        <w:tag w:val="Bewerkercode"/>
        <w:id w:val="227192819"/>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Bewerkercode[1]" w:storeItemID="{2CD02D34-3DD1-4E8E-921D-B6FBB6B85221}"/>
        <w:text/>
      </w:sdtPr>
      <w:sdtEndPr/>
      <w:sdtContent>
        <w:r w:rsidR="00120624">
          <w:rPr>
            <w:noProof/>
            <w:lang w:val="nl-NL"/>
          </w:rPr>
          <w:t>JGROE2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E889" w14:textId="77777777" w:rsidR="00854ECF" w:rsidRDefault="00854ECF">
      <w:r>
        <w:separator/>
      </w:r>
    </w:p>
  </w:footnote>
  <w:footnote w:type="continuationSeparator" w:id="0">
    <w:p w14:paraId="77C5E88A" w14:textId="77777777" w:rsidR="00854ECF" w:rsidRDefault="0085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8D" w14:textId="77777777" w:rsidR="002D7ACD" w:rsidRDefault="007B049F" w:rsidP="00216605">
    <w:pPr>
      <w:ind w:left="-360"/>
    </w:pPr>
    <w:r>
      <w:rPr>
        <w:noProof/>
      </w:rPr>
      <w:drawing>
        <wp:inline distT="0" distB="0" distL="0" distR="0" wp14:anchorId="77C5E894" wp14:editId="77C5E895">
          <wp:extent cx="504825" cy="428625"/>
          <wp:effectExtent l="19050" t="0" r="9525" b="0"/>
          <wp:docPr id="10" name="Picture 2" descr="VVV_logo_decos_vervolg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V_logo_decos_vervolgpagina"/>
                  <pic:cNvPicPr>
                    <a:picLocks noChangeAspect="1" noChangeArrowheads="1"/>
                  </pic:cNvPicPr>
                </pic:nvPicPr>
                <pic:blipFill>
                  <a:blip r:embed="rId1"/>
                  <a:srcRect/>
                  <a:stretch>
                    <a:fillRect/>
                  </a:stretch>
                </pic:blipFill>
                <pic:spPr bwMode="auto">
                  <a:xfrm>
                    <a:off x="0" y="0"/>
                    <a:ext cx="504825" cy="428625"/>
                  </a:xfrm>
                  <a:prstGeom prst="rect">
                    <a:avLst/>
                  </a:prstGeom>
                  <a:noFill/>
                  <a:ln w="9525">
                    <a:noFill/>
                    <a:miter lim="800000"/>
                    <a:headEnd/>
                    <a:tailEnd/>
                  </a:ln>
                </pic:spPr>
              </pic:pic>
            </a:graphicData>
          </a:graphic>
        </wp:inline>
      </w:drawing>
    </w:r>
  </w:p>
  <w:p w14:paraId="77C5E88E" w14:textId="77777777" w:rsidR="002D7ACD" w:rsidRDefault="002D7A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91" w14:textId="77777777" w:rsidR="002D7ACD" w:rsidRDefault="007B049F" w:rsidP="00216605">
    <w:pPr>
      <w:tabs>
        <w:tab w:val="left" w:pos="2385"/>
      </w:tabs>
      <w:ind w:left="-360"/>
    </w:pPr>
    <w:r>
      <w:rPr>
        <w:noProof/>
      </w:rPr>
      <w:drawing>
        <wp:inline distT="0" distB="0" distL="0" distR="0" wp14:anchorId="77C5E896" wp14:editId="77C5E897">
          <wp:extent cx="2828925" cy="428625"/>
          <wp:effectExtent l="19050" t="0" r="9525" b="0"/>
          <wp:docPr id="1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srcRect/>
                  <a:stretch>
                    <a:fillRect/>
                  </a:stretch>
                </pic:blipFill>
                <pic:spPr bwMode="auto">
                  <a:xfrm>
                    <a:off x="0" y="0"/>
                    <a:ext cx="2828925" cy="428625"/>
                  </a:xfrm>
                  <a:prstGeom prst="rect">
                    <a:avLst/>
                  </a:prstGeom>
                  <a:noFill/>
                  <a:ln w="9525">
                    <a:noFill/>
                    <a:miter lim="800000"/>
                    <a:headEnd/>
                    <a:tailEnd/>
                  </a:ln>
                </pic:spPr>
              </pic:pic>
            </a:graphicData>
          </a:graphic>
        </wp:inline>
      </w:drawing>
    </w:r>
  </w:p>
  <w:p w14:paraId="77C5E892" w14:textId="77777777" w:rsidR="002D7ACD" w:rsidRDefault="002D7A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57"/>
    <w:rsid w:val="00040B60"/>
    <w:rsid w:val="0004759C"/>
    <w:rsid w:val="0007797E"/>
    <w:rsid w:val="000C607B"/>
    <w:rsid w:val="000F5321"/>
    <w:rsid w:val="000F55AC"/>
    <w:rsid w:val="00120624"/>
    <w:rsid w:val="0013296B"/>
    <w:rsid w:val="00141CFA"/>
    <w:rsid w:val="001739E6"/>
    <w:rsid w:val="001C2CAF"/>
    <w:rsid w:val="001D30AA"/>
    <w:rsid w:val="00204598"/>
    <w:rsid w:val="00216605"/>
    <w:rsid w:val="0023291C"/>
    <w:rsid w:val="00235838"/>
    <w:rsid w:val="00270EC5"/>
    <w:rsid w:val="0028182E"/>
    <w:rsid w:val="002D7ACD"/>
    <w:rsid w:val="003073E3"/>
    <w:rsid w:val="00373D00"/>
    <w:rsid w:val="003E3FB1"/>
    <w:rsid w:val="00451094"/>
    <w:rsid w:val="00504469"/>
    <w:rsid w:val="005507F5"/>
    <w:rsid w:val="00605DCD"/>
    <w:rsid w:val="00611A7B"/>
    <w:rsid w:val="006B5063"/>
    <w:rsid w:val="00774FC0"/>
    <w:rsid w:val="007B049F"/>
    <w:rsid w:val="007E1721"/>
    <w:rsid w:val="007E5526"/>
    <w:rsid w:val="007F04EA"/>
    <w:rsid w:val="007F5EB6"/>
    <w:rsid w:val="008407BC"/>
    <w:rsid w:val="00851EF9"/>
    <w:rsid w:val="00854ECF"/>
    <w:rsid w:val="008E63B9"/>
    <w:rsid w:val="00932A8A"/>
    <w:rsid w:val="00935057"/>
    <w:rsid w:val="00954DF5"/>
    <w:rsid w:val="00982DBA"/>
    <w:rsid w:val="00A10D84"/>
    <w:rsid w:val="00A72F08"/>
    <w:rsid w:val="00A957E7"/>
    <w:rsid w:val="00AE3F3A"/>
    <w:rsid w:val="00AE6CCA"/>
    <w:rsid w:val="00B01F77"/>
    <w:rsid w:val="00B132CC"/>
    <w:rsid w:val="00B802FE"/>
    <w:rsid w:val="00BB681C"/>
    <w:rsid w:val="00BC2F46"/>
    <w:rsid w:val="00BC5896"/>
    <w:rsid w:val="00BF3A52"/>
    <w:rsid w:val="00BF43C2"/>
    <w:rsid w:val="00CA723D"/>
    <w:rsid w:val="00CE26E8"/>
    <w:rsid w:val="00D47651"/>
    <w:rsid w:val="00D529C1"/>
    <w:rsid w:val="00D74541"/>
    <w:rsid w:val="00DE0F3A"/>
    <w:rsid w:val="00E21945"/>
    <w:rsid w:val="00E872D6"/>
    <w:rsid w:val="00E97CFA"/>
    <w:rsid w:val="00EC2AE0"/>
    <w:rsid w:val="00EF6F03"/>
    <w:rsid w:val="00F15D36"/>
    <w:rsid w:val="00F30ED8"/>
    <w:rsid w:val="00F6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C5E880"/>
  <w15:docId w15:val="{A76C2BC5-B992-48B9-92BE-158E5DE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3"/>
    <w:lsdException w:name="heading 3" w:semiHidden="1" w:uiPriority="4" w:unhideWhenUsed="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unhideWhenUsed/>
    <w:rsid w:val="00373D0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Pr>
      <w:rFonts w:ascii="Arial" w:hAnsi="Arial" w:cs="Arial"/>
      <w:szCs w:val="22"/>
    </w:rPr>
  </w:style>
  <w:style w:type="paragraph" w:styleId="Kop1">
    <w:name w:val="heading 1"/>
    <w:basedOn w:val="Standaard"/>
    <w:next w:val="Standaard"/>
    <w:uiPriority w:val="2"/>
    <w:semiHidden/>
    <w:unhideWhenUsed/>
    <w:rsid w:val="00D74541"/>
    <w:pPr>
      <w:keepNext/>
      <w:spacing w:before="240" w:after="60"/>
      <w:outlineLvl w:val="0"/>
    </w:pPr>
    <w:rPr>
      <w:b/>
      <w:bCs/>
      <w:kern w:val="28"/>
      <w:sz w:val="28"/>
      <w:szCs w:val="28"/>
    </w:rPr>
  </w:style>
  <w:style w:type="paragraph" w:styleId="Kop2">
    <w:name w:val="heading 2"/>
    <w:basedOn w:val="Standaard"/>
    <w:next w:val="Standaard"/>
    <w:link w:val="Kop2Char"/>
    <w:uiPriority w:val="3"/>
    <w:semiHidden/>
    <w:unhideWhenUsed/>
    <w:rsid w:val="001739E6"/>
    <w:pPr>
      <w:keepNext/>
      <w:spacing w:before="240" w:after="60"/>
      <w:outlineLvl w:val="1"/>
    </w:pPr>
    <w:rPr>
      <w:rFonts w:ascii="Cambria"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vvafzender">
    <w:name w:val="vvv_afzender"/>
    <w:basedOn w:val="Standaard"/>
    <w:uiPriority w:val="99"/>
    <w:semiHidden/>
    <w:rsid w:val="00D74541"/>
    <w:pPr>
      <w:keepNext/>
      <w:keepLines/>
      <w:framePr w:w="5670" w:hSpace="142" w:vSpace="142" w:wrap="notBeside" w:vAnchor="page" w:hAnchor="margin" w:y="1617" w:anchorLock="1"/>
      <w:tabs>
        <w:tab w:val="clear" w:pos="567"/>
        <w:tab w:val="clear" w:pos="1134"/>
        <w:tab w:val="clear" w:pos="2268"/>
        <w:tab w:val="clear" w:pos="3402"/>
        <w:tab w:val="clear" w:pos="4536"/>
        <w:tab w:val="clear" w:pos="5670"/>
        <w:tab w:val="clear" w:pos="6804"/>
        <w:tab w:val="clear" w:pos="7938"/>
        <w:tab w:val="clear" w:pos="9072"/>
        <w:tab w:val="left" w:pos="1588"/>
      </w:tabs>
      <w:suppressAutoHyphens/>
      <w:spacing w:line="288" w:lineRule="auto"/>
    </w:pPr>
    <w:rPr>
      <w:rFonts w:ascii="FrutigerExt-Nor" w:hAnsi="FrutigerExt-Nor" w:cs="FrutigerExt-Nor"/>
      <w:noProof/>
      <w:spacing w:val="10"/>
      <w:sz w:val="15"/>
      <w:szCs w:val="15"/>
    </w:rPr>
  </w:style>
  <w:style w:type="character" w:styleId="Paginanummer">
    <w:name w:val="page number"/>
    <w:basedOn w:val="Standaardalinea-lettertype"/>
    <w:uiPriority w:val="99"/>
    <w:semiHidden/>
    <w:rsid w:val="00D74541"/>
    <w:rPr>
      <w:rFonts w:ascii="Arial" w:hAnsi="Arial" w:cs="Arial"/>
      <w:sz w:val="16"/>
      <w:szCs w:val="16"/>
    </w:rPr>
  </w:style>
  <w:style w:type="paragraph" w:styleId="Berichtkop">
    <w:name w:val="Message Header"/>
    <w:basedOn w:val="Standaard"/>
    <w:uiPriority w:val="99"/>
    <w:semiHidden/>
    <w:rsid w:val="00D7454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styleId="Regelnummer">
    <w:name w:val="line number"/>
    <w:basedOn w:val="Standaardalinea-lettertype"/>
    <w:uiPriority w:val="99"/>
    <w:semiHidden/>
    <w:rsid w:val="00D74541"/>
    <w:rPr>
      <w:rFonts w:ascii="Arial" w:hAnsi="Arial" w:cs="Arial"/>
      <w:i/>
      <w:iCs/>
      <w:sz w:val="16"/>
      <w:szCs w:val="16"/>
    </w:rPr>
  </w:style>
  <w:style w:type="character" w:styleId="Eindnootmarkering">
    <w:name w:val="endnote reference"/>
    <w:basedOn w:val="Standaardalinea-lettertype"/>
    <w:uiPriority w:val="99"/>
    <w:semiHidden/>
    <w:rsid w:val="00D74541"/>
    <w:rPr>
      <w:rFonts w:ascii="Arial" w:hAnsi="Arial" w:cs="Arial"/>
      <w:vertAlign w:val="superscript"/>
    </w:rPr>
  </w:style>
  <w:style w:type="character" w:styleId="Verwijzingopmerking">
    <w:name w:val="annotation reference"/>
    <w:basedOn w:val="Standaardalinea-lettertype"/>
    <w:uiPriority w:val="99"/>
    <w:semiHidden/>
    <w:rsid w:val="00D74541"/>
    <w:rPr>
      <w:rFonts w:ascii="Arial" w:hAnsi="Arial" w:cs="Arial"/>
      <w:sz w:val="16"/>
      <w:szCs w:val="16"/>
    </w:rPr>
  </w:style>
  <w:style w:type="character" w:styleId="Voetnootmarkering">
    <w:name w:val="footnote reference"/>
    <w:basedOn w:val="Standaardalinea-lettertype"/>
    <w:uiPriority w:val="99"/>
    <w:semiHidden/>
    <w:rsid w:val="00D74541"/>
    <w:rPr>
      <w:rFonts w:ascii="Arial" w:hAnsi="Arial" w:cs="Arial"/>
      <w:vertAlign w:val="superscript"/>
    </w:rPr>
  </w:style>
  <w:style w:type="paragraph" w:styleId="Bronvermelding">
    <w:name w:val="table of authorities"/>
    <w:basedOn w:val="Standaard"/>
    <w:next w:val="Standaard"/>
    <w:uiPriority w:val="99"/>
    <w:semiHidden/>
    <w:rsid w:val="00D74541"/>
    <w:pPr>
      <w:tabs>
        <w:tab w:val="clear" w:pos="1134"/>
        <w:tab w:val="clear" w:pos="2268"/>
        <w:tab w:val="clear" w:pos="3402"/>
        <w:tab w:val="clear" w:pos="4536"/>
        <w:tab w:val="clear" w:pos="5670"/>
        <w:tab w:val="clear" w:pos="6804"/>
        <w:tab w:val="clear" w:pos="7938"/>
        <w:tab w:val="right" w:leader="dot" w:pos="9072"/>
      </w:tabs>
      <w:ind w:left="220" w:hanging="220"/>
    </w:pPr>
  </w:style>
  <w:style w:type="paragraph" w:styleId="Plattetekst">
    <w:name w:val="Body Text"/>
    <w:basedOn w:val="Standaard"/>
    <w:uiPriority w:val="99"/>
    <w:semiHidden/>
    <w:rsid w:val="00D74541"/>
    <w:pPr>
      <w:spacing w:after="120"/>
    </w:pPr>
  </w:style>
  <w:style w:type="paragraph" w:customStyle="1" w:styleId="Adresframe">
    <w:name w:val="Adresframe"/>
    <w:basedOn w:val="Standaard"/>
    <w:uiPriority w:val="99"/>
    <w:semiHidden/>
    <w:rsid w:val="00D74541"/>
    <w:pPr>
      <w:framePr w:w="4848" w:h="578" w:hSpace="142" w:wrap="notBeside" w:vAnchor="text" w:hAnchor="page" w:x="1362" w:y="165"/>
      <w:tabs>
        <w:tab w:val="clear" w:pos="1134"/>
        <w:tab w:val="clear" w:pos="2268"/>
        <w:tab w:val="clear" w:pos="9072"/>
        <w:tab w:val="left" w:pos="1701"/>
        <w:tab w:val="left" w:pos="2286"/>
        <w:tab w:val="left" w:pos="9096"/>
        <w:tab w:val="left" w:pos="9948"/>
      </w:tabs>
      <w:spacing w:after="40"/>
    </w:pPr>
    <w:rPr>
      <w:rFonts w:ascii="FrutigerExt-Nor" w:hAnsi="FrutigerExt-Nor" w:cs="FrutigerExt-Nor"/>
      <w:spacing w:val="10"/>
      <w:sz w:val="15"/>
      <w:szCs w:val="15"/>
    </w:rPr>
  </w:style>
  <w:style w:type="paragraph" w:customStyle="1" w:styleId="vvvadressering">
    <w:name w:val="vvv_adressering"/>
    <w:basedOn w:val="vvvstandaard"/>
    <w:uiPriority w:val="99"/>
    <w:semiHidden/>
    <w:rsid w:val="00D74541"/>
    <w:pPr>
      <w:keepNext/>
      <w:keepLines/>
      <w:framePr w:w="5670" w:wrap="notBeside" w:vAnchor="page" w:hAnchor="margin" w:y="2723"/>
      <w:jc w:val="left"/>
    </w:pPr>
  </w:style>
  <w:style w:type="paragraph" w:customStyle="1" w:styleId="vvvdatum">
    <w:name w:val="vvv_datum"/>
    <w:basedOn w:val="Standaard"/>
    <w:next w:val="Standaard"/>
    <w:uiPriority w:val="99"/>
    <w:semiHidden/>
    <w:rsid w:val="00D74541"/>
    <w:pPr>
      <w:keepLines/>
      <w:framePr w:w="3969" w:hSpace="142" w:vSpace="142" w:wrap="notBeside" w:hAnchor="margin" w:y="1135"/>
      <w:suppressAutoHyphens/>
    </w:pPr>
  </w:style>
  <w:style w:type="paragraph" w:customStyle="1" w:styleId="vvvaanhef">
    <w:name w:val="vvv_aanhef"/>
    <w:basedOn w:val="vvvstandaard"/>
    <w:next w:val="vvvstandaard"/>
    <w:uiPriority w:val="99"/>
    <w:semiHidden/>
    <w:rsid w:val="00D74541"/>
    <w:pPr>
      <w:spacing w:before="360" w:after="120"/>
      <w:jc w:val="left"/>
    </w:pPr>
  </w:style>
  <w:style w:type="paragraph" w:customStyle="1" w:styleId="vvvmetainfo">
    <w:name w:val="vvv_meta_info"/>
    <w:uiPriority w:val="99"/>
    <w:semiHidden/>
    <w:rsid w:val="00D74541"/>
    <w:pPr>
      <w:framePr w:w="3402" w:hSpace="142" w:vSpace="142" w:wrap="auto" w:vAnchor="page" w:hAnchor="page" w:x="8052" w:y="625" w:anchorLock="1"/>
      <w:overflowPunct w:val="0"/>
      <w:autoSpaceDE w:val="0"/>
      <w:autoSpaceDN w:val="0"/>
      <w:adjustRightInd w:val="0"/>
      <w:textAlignment w:val="baseline"/>
    </w:pPr>
    <w:rPr>
      <w:rFonts w:ascii="FrutigerExt-Bol" w:hAnsi="FrutigerExt-Bol" w:cs="FrutigerExt-Bol"/>
      <w:sz w:val="16"/>
      <w:szCs w:val="16"/>
    </w:rPr>
  </w:style>
  <w:style w:type="paragraph" w:styleId="Eindnoottekst">
    <w:name w:val="endnote text"/>
    <w:basedOn w:val="Standaard"/>
    <w:uiPriority w:val="99"/>
    <w:semiHidden/>
    <w:rsid w:val="00D74541"/>
    <w:rPr>
      <w:szCs w:val="20"/>
    </w:rPr>
  </w:style>
  <w:style w:type="paragraph" w:customStyle="1" w:styleId="Inspring">
    <w:name w:val="Inspring"/>
    <w:basedOn w:val="Standaard"/>
    <w:next w:val="Standaard"/>
    <w:uiPriority w:val="99"/>
    <w:semiHidden/>
    <w:rsid w:val="00D74541"/>
    <w:pPr>
      <w:tabs>
        <w:tab w:val="clear" w:pos="2268"/>
        <w:tab w:val="clear" w:pos="5670"/>
        <w:tab w:val="clear" w:pos="9072"/>
        <w:tab w:val="left" w:pos="1304"/>
      </w:tabs>
      <w:ind w:left="1304" w:hanging="1304"/>
    </w:pPr>
    <w:rPr>
      <w:lang w:val="nl"/>
    </w:rPr>
  </w:style>
  <w:style w:type="paragraph" w:styleId="Koptekst">
    <w:name w:val="header"/>
    <w:basedOn w:val="Standaard"/>
    <w:uiPriority w:val="99"/>
    <w:semiHidden/>
    <w:rsid w:val="00D74541"/>
    <w:pPr>
      <w:tabs>
        <w:tab w:val="clear" w:pos="2268"/>
        <w:tab w:val="clear" w:pos="5670"/>
        <w:tab w:val="center" w:pos="4536"/>
        <w:tab w:val="right" w:pos="9072"/>
      </w:tabs>
    </w:pPr>
  </w:style>
  <w:style w:type="paragraph" w:customStyle="1" w:styleId="Referentie">
    <w:name w:val="Referentie"/>
    <w:basedOn w:val="Standaard"/>
    <w:uiPriority w:val="99"/>
    <w:semiHidden/>
    <w:rsid w:val="00D74541"/>
    <w:pPr>
      <w:tabs>
        <w:tab w:val="clear" w:pos="2268"/>
        <w:tab w:val="clear" w:pos="5670"/>
        <w:tab w:val="clear" w:pos="9072"/>
        <w:tab w:val="left" w:pos="851"/>
      </w:tabs>
      <w:ind w:left="851" w:hanging="851"/>
    </w:pPr>
    <w:rPr>
      <w:lang w:val="nl"/>
    </w:rPr>
  </w:style>
  <w:style w:type="paragraph" w:customStyle="1" w:styleId="ReferentieReturn">
    <w:name w:val="ReferentieReturn"/>
    <w:basedOn w:val="Standaard"/>
    <w:uiPriority w:val="99"/>
    <w:semiHidden/>
    <w:rsid w:val="00D74541"/>
    <w:pPr>
      <w:tabs>
        <w:tab w:val="clear" w:pos="2268"/>
        <w:tab w:val="clear" w:pos="5670"/>
        <w:tab w:val="clear" w:pos="9072"/>
      </w:tabs>
      <w:ind w:left="851"/>
    </w:pPr>
    <w:rPr>
      <w:lang w:val="nl"/>
    </w:rPr>
  </w:style>
  <w:style w:type="paragraph" w:styleId="Voettekst">
    <w:name w:val="footer"/>
    <w:basedOn w:val="Standaard"/>
    <w:uiPriority w:val="99"/>
    <w:semiHidden/>
    <w:rsid w:val="00D74541"/>
    <w:pPr>
      <w:tabs>
        <w:tab w:val="clear" w:pos="2268"/>
        <w:tab w:val="clear" w:pos="5670"/>
        <w:tab w:val="center" w:pos="4536"/>
        <w:tab w:val="right" w:pos="9072"/>
      </w:tabs>
    </w:pPr>
    <w:rPr>
      <w:sz w:val="16"/>
      <w:szCs w:val="16"/>
      <w:lang w:val="nl"/>
    </w:rPr>
  </w:style>
  <w:style w:type="paragraph" w:customStyle="1" w:styleId="vvvdoctitel">
    <w:name w:val="vvv_doc_titel"/>
    <w:basedOn w:val="vvvstandaard"/>
    <w:next w:val="vvvstandaard"/>
    <w:uiPriority w:val="99"/>
    <w:semiHidden/>
    <w:rsid w:val="00D74541"/>
    <w:pPr>
      <w:framePr w:hSpace="142" w:vSpace="142" w:wrap="notBeside" w:hAnchor="margin" w:xAlign="center" w:y="1"/>
      <w:jc w:val="center"/>
    </w:pPr>
    <w:rPr>
      <w:b/>
      <w:bCs/>
      <w:sz w:val="28"/>
      <w:szCs w:val="28"/>
    </w:rPr>
  </w:style>
  <w:style w:type="paragraph" w:customStyle="1" w:styleId="vvvgroeten">
    <w:name w:val="vvv_groeten"/>
    <w:basedOn w:val="Standaard"/>
    <w:next w:val="Standaard"/>
    <w:uiPriority w:val="99"/>
    <w:semiHidden/>
    <w:rsid w:val="00D74541"/>
    <w:pPr>
      <w:keepNext/>
      <w:keepLines/>
      <w:spacing w:before="200" w:after="960"/>
    </w:pPr>
  </w:style>
  <w:style w:type="paragraph" w:customStyle="1" w:styleId="vvvkop">
    <w:name w:val="vvv_kop"/>
    <w:basedOn w:val="Standaard"/>
    <w:next w:val="Standaard"/>
    <w:uiPriority w:val="99"/>
    <w:semiHidden/>
    <w:rsid w:val="00D74541"/>
    <w:pPr>
      <w:keepNext/>
      <w:keepLines/>
      <w:tabs>
        <w:tab w:val="clear" w:pos="1134"/>
        <w:tab w:val="clear" w:pos="2268"/>
        <w:tab w:val="left" w:pos="0"/>
      </w:tabs>
      <w:spacing w:before="360" w:after="120"/>
    </w:pPr>
    <w:rPr>
      <w:b/>
      <w:bCs/>
      <w:sz w:val="28"/>
      <w:szCs w:val="28"/>
    </w:rPr>
  </w:style>
  <w:style w:type="paragraph" w:customStyle="1" w:styleId="vvvondertekening">
    <w:name w:val="vvv_ondertekening"/>
    <w:basedOn w:val="Standaard"/>
    <w:uiPriority w:val="99"/>
    <w:semiHidden/>
    <w:rsid w:val="00D74541"/>
    <w:pPr>
      <w:keepNext/>
      <w:keepLines/>
    </w:pPr>
  </w:style>
  <w:style w:type="paragraph" w:customStyle="1" w:styleId="vvvpaginanummer">
    <w:name w:val="vvv_paginanummer"/>
    <w:basedOn w:val="Standaard"/>
    <w:next w:val="Standaard"/>
    <w:uiPriority w:val="99"/>
    <w:semiHidden/>
    <w:rsid w:val="00D74541"/>
    <w:pPr>
      <w:framePr w:hSpace="142" w:vSpace="142" w:wrap="auto" w:vAnchor="text" w:hAnchor="margin" w:xAlign="right" w:y="1"/>
      <w:jc w:val="center"/>
    </w:pPr>
    <w:rPr>
      <w:sz w:val="16"/>
      <w:szCs w:val="16"/>
    </w:rPr>
  </w:style>
  <w:style w:type="paragraph" w:customStyle="1" w:styleId="vvvstandaard">
    <w:name w:val="vvv_standaard"/>
    <w:basedOn w:val="Standaard"/>
    <w:qFormat/>
    <w:rsid w:val="0013296B"/>
    <w:pPr>
      <w:spacing w:line="276" w:lineRule="auto"/>
      <w:jc w:val="both"/>
    </w:pPr>
    <w:rPr>
      <w:szCs w:val="20"/>
    </w:rPr>
  </w:style>
  <w:style w:type="paragraph" w:customStyle="1" w:styleId="vvvtussenkop">
    <w:name w:val="vvv_tussenkop"/>
    <w:basedOn w:val="vvvstandaard"/>
    <w:next w:val="vvvstandaard"/>
    <w:uiPriority w:val="99"/>
    <w:semiHidden/>
    <w:rsid w:val="00D74541"/>
    <w:pPr>
      <w:keepNext/>
      <w:keepLines/>
      <w:suppressAutoHyphens/>
      <w:spacing w:before="120"/>
      <w:jc w:val="left"/>
    </w:pPr>
    <w:rPr>
      <w:b/>
      <w:bCs/>
      <w:sz w:val="24"/>
      <w:szCs w:val="24"/>
    </w:rPr>
  </w:style>
  <w:style w:type="paragraph" w:customStyle="1" w:styleId="vvvvoettekst">
    <w:name w:val="vvv_voettekst"/>
    <w:basedOn w:val="vvvstandaard"/>
    <w:uiPriority w:val="99"/>
    <w:semiHidden/>
    <w:rsid w:val="00D74541"/>
    <w:pPr>
      <w:keepLines/>
      <w:spacing w:line="240" w:lineRule="auto"/>
      <w:ind w:right="357"/>
      <w:jc w:val="left"/>
    </w:pPr>
    <w:rPr>
      <w:sz w:val="16"/>
      <w:szCs w:val="16"/>
    </w:rPr>
  </w:style>
  <w:style w:type="paragraph" w:customStyle="1" w:styleId="vvvvolgnummer">
    <w:name w:val="vvv_volgnummer"/>
    <w:basedOn w:val="vvvstandaard"/>
    <w:uiPriority w:val="99"/>
    <w:semiHidden/>
    <w:rsid w:val="00D74541"/>
    <w:pPr>
      <w:framePr w:w="3969" w:hSpace="142" w:vSpace="142" w:wrap="notBeside" w:hAnchor="margin" w:xAlign="right" w:y="1135"/>
      <w:spacing w:line="240" w:lineRule="auto"/>
      <w:jc w:val="right"/>
    </w:pPr>
  </w:style>
  <w:style w:type="paragraph" w:styleId="Ballontekst">
    <w:name w:val="Balloon Text"/>
    <w:basedOn w:val="Standaard"/>
    <w:link w:val="BallontekstChar"/>
    <w:uiPriority w:val="99"/>
    <w:semiHidden/>
    <w:rsid w:val="001C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CAF"/>
    <w:rPr>
      <w:rFonts w:ascii="Tahoma" w:hAnsi="Tahoma" w:cs="Tahoma"/>
      <w:sz w:val="16"/>
      <w:szCs w:val="16"/>
    </w:rPr>
  </w:style>
  <w:style w:type="character" w:customStyle="1" w:styleId="Kop2Char">
    <w:name w:val="Kop 2 Char"/>
    <w:basedOn w:val="Standaardalinea-lettertype"/>
    <w:link w:val="Kop2"/>
    <w:uiPriority w:val="3"/>
    <w:semiHidden/>
    <w:rsid w:val="00141CFA"/>
    <w:rPr>
      <w:rFonts w:ascii="Cambria" w:hAnsi="Cambria"/>
      <w:b/>
      <w:bCs/>
      <w:i/>
      <w:iCs/>
      <w:sz w:val="28"/>
      <w:szCs w:val="28"/>
    </w:rPr>
  </w:style>
  <w:style w:type="character" w:styleId="Tekstvantijdelijkeaanduiding">
    <w:name w:val="Placeholder Text"/>
    <w:basedOn w:val="Standaardalinea-lettertype"/>
    <w:uiPriority w:val="99"/>
    <w:semiHidden/>
    <w:rsid w:val="007F04EA"/>
    <w:rPr>
      <w:color w:val="808080"/>
    </w:rPr>
  </w:style>
  <w:style w:type="paragraph" w:customStyle="1" w:styleId="Tussenkop1VVV">
    <w:name w:val="Tussenkop 1 VVV"/>
    <w:next w:val="vvvstandaard"/>
    <w:uiPriority w:val="5"/>
    <w:qFormat/>
    <w:rsid w:val="00AE3F3A"/>
    <w:pPr>
      <w:spacing w:line="276" w:lineRule="auto"/>
      <w:outlineLvl w:val="2"/>
    </w:pPr>
    <w:rPr>
      <w:rFonts w:ascii="Arial" w:eastAsiaTheme="minorHAnsi" w:hAnsi="Arial" w:cstheme="minorBidi"/>
      <w:b/>
      <w:szCs w:val="22"/>
      <w:lang w:eastAsia="en-US"/>
    </w:rPr>
  </w:style>
  <w:style w:type="paragraph" w:customStyle="1" w:styleId="Tussenkop2VVV">
    <w:name w:val="Tussenkop 2 VVV"/>
    <w:next w:val="vvvstandaard"/>
    <w:uiPriority w:val="6"/>
    <w:qFormat/>
    <w:rsid w:val="00AE3F3A"/>
    <w:pPr>
      <w:spacing w:line="276" w:lineRule="auto"/>
      <w:outlineLvl w:val="3"/>
    </w:pPr>
    <w:rPr>
      <w:rFonts w:ascii="Arial" w:eastAsiaTheme="minorHAnsi" w:hAnsi="Arial" w:cstheme="minorBidi"/>
      <w:i/>
      <w:szCs w:val="22"/>
      <w:lang w:eastAsia="en-US"/>
    </w:rPr>
  </w:style>
  <w:style w:type="character" w:styleId="Hyperlink">
    <w:name w:val="Hyperlink"/>
    <w:basedOn w:val="Standaardalinea-lettertype"/>
    <w:uiPriority w:val="99"/>
    <w:semiHidden/>
    <w:rsid w:val="00373D00"/>
    <w:rPr>
      <w:color w:val="009FDA"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utube.com/watch?v=xJ8ClsTsUb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897FB576B42E7B8D91F9E973F28A3"/>
        <w:category>
          <w:name w:val="Algemeen"/>
          <w:gallery w:val="placeholder"/>
        </w:category>
        <w:types>
          <w:type w:val="bbPlcHdr"/>
        </w:types>
        <w:behaviors>
          <w:behavior w:val="content"/>
        </w:behaviors>
        <w:guid w:val="{FA177A2F-DB87-4BDA-988D-13DC116D1508}"/>
      </w:docPartPr>
      <w:docPartBody>
        <w:p w:rsidR="00E83756" w:rsidRDefault="001B5185" w:rsidP="001B5185">
          <w:pPr>
            <w:pStyle w:val="317897FB576B42E7B8D91F9E973F28A35"/>
          </w:pPr>
          <w:r>
            <w:rPr>
              <w:noProof/>
              <w:lang w:val="en-GB"/>
            </w:rPr>
            <w:t xml:space="preserve"> </w:t>
          </w:r>
        </w:p>
      </w:docPartBody>
    </w:docPart>
    <w:docPart>
      <w:docPartPr>
        <w:name w:val="5D68EAECAFB642EBB35DD85A2145A710"/>
        <w:category>
          <w:name w:val="Algemeen"/>
          <w:gallery w:val="placeholder"/>
        </w:category>
        <w:types>
          <w:type w:val="bbPlcHdr"/>
        </w:types>
        <w:behaviors>
          <w:behavior w:val="content"/>
        </w:behaviors>
        <w:guid w:val="{49257542-375A-48DF-9FB7-37A378E59D57}"/>
      </w:docPartPr>
      <w:docPartBody>
        <w:p w:rsidR="00783A55" w:rsidRDefault="001B5185" w:rsidP="001B5185">
          <w:pPr>
            <w:pStyle w:val="5D68EAECAFB642EBB35DD85A2145A7103"/>
          </w:pPr>
          <w:r>
            <w:rPr>
              <w:noProof/>
              <w:lang w:val="en-GB"/>
            </w:rPr>
            <w:t xml:space="preserve"> </w:t>
          </w:r>
        </w:p>
      </w:docPartBody>
    </w:docPart>
    <w:docPart>
      <w:docPartPr>
        <w:name w:val="E62C53E6FB1F488EBA3B6C38BFD36C87"/>
        <w:category>
          <w:name w:val="Algemeen"/>
          <w:gallery w:val="placeholder"/>
        </w:category>
        <w:types>
          <w:type w:val="bbPlcHdr"/>
        </w:types>
        <w:behaviors>
          <w:behavior w:val="content"/>
        </w:behaviors>
        <w:guid w:val="{9E8EDFF2-E615-4D55-B6CF-EDB80190FEAD}"/>
      </w:docPartPr>
      <w:docPartBody>
        <w:p w:rsidR="001B5185" w:rsidRDefault="001B518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Ext-Nor">
    <w:charset w:val="00"/>
    <w:family w:val="auto"/>
    <w:pitch w:val="variable"/>
    <w:sig w:usb0="80000003" w:usb1="00000000" w:usb2="00000000" w:usb3="00000000" w:csb0="00000001" w:csb1="00000000"/>
  </w:font>
  <w:font w:name="FrutigerExt-Bo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E65F8"/>
    <w:rsid w:val="001B5185"/>
    <w:rsid w:val="00253A09"/>
    <w:rsid w:val="00747C63"/>
    <w:rsid w:val="00750B43"/>
    <w:rsid w:val="00783A55"/>
    <w:rsid w:val="008E65F8"/>
    <w:rsid w:val="00947547"/>
    <w:rsid w:val="00954A12"/>
    <w:rsid w:val="00A30BCB"/>
    <w:rsid w:val="00A56669"/>
    <w:rsid w:val="00A6428C"/>
    <w:rsid w:val="00BC3583"/>
    <w:rsid w:val="00DB6180"/>
    <w:rsid w:val="00E83756"/>
    <w:rsid w:val="00FB2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42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5185"/>
    <w:rPr>
      <w:color w:val="808080"/>
    </w:rPr>
  </w:style>
  <w:style w:type="paragraph" w:customStyle="1" w:styleId="AF3EBED2990A4F9EA2CA3D5B747F2512">
    <w:name w:val="AF3EBED2990A4F9EA2CA3D5B747F2512"/>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A0D1826F22D449F1995F90991C3D2780">
    <w:name w:val="A0D1826F22D449F1995F90991C3D2780"/>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
    <w:name w:val="8F330FE4BC2242C4855517E2D48C2E5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
    <w:name w:val="1B436F6E4DDF4A30856719B7EFE5566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
    <w:name w:val="20921026BDBF4C0FBF72831AB7109175"/>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
    <w:name w:val="3093C3085F334FDABE26DEDC8121BA7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
    <w:name w:val="C1583C17A2654CCAB49FC8E8AFC8F41C"/>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
    <w:name w:val="E9709FFC9DE440C49D826C1529688EB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1">
    <w:name w:val="AF3EBED2990A4F9EA2CA3D5B747F25121"/>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1">
    <w:name w:val="8F330FE4BC2242C4855517E2D48C2E52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1">
    <w:name w:val="1B436F6E4DDF4A30856719B7EFE55662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1">
    <w:name w:val="20921026BDBF4C0FBF72831AB7109175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1">
    <w:name w:val="3093C3085F334FDABE26DEDC8121BA74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1">
    <w:name w:val="C1583C17A2654CCAB49FC8E8AFC8F41C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1">
    <w:name w:val="E9709FFC9DE440C49D826C1529688EB3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2">
    <w:name w:val="AF3EBED2990A4F9EA2CA3D5B747F25122"/>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2">
    <w:name w:val="8F330FE4BC2242C4855517E2D48C2E52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2">
    <w:name w:val="1B436F6E4DDF4A30856719B7EFE55662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2">
    <w:name w:val="20921026BDBF4C0FBF72831AB7109175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2">
    <w:name w:val="3093C3085F334FDABE26DEDC8121BA74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2">
    <w:name w:val="C1583C17A2654CCAB49FC8E8AFC8F41C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2">
    <w:name w:val="E9709FFC9DE440C49D826C1529688EB3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3">
    <w:name w:val="AF3EBED2990A4F9EA2CA3D5B747F25123"/>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3">
    <w:name w:val="8F330FE4BC2242C4855517E2D48C2E52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3">
    <w:name w:val="1B436F6E4DDF4A30856719B7EFE55662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3">
    <w:name w:val="20921026BDBF4C0FBF72831AB7109175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3">
    <w:name w:val="3093C3085F334FDABE26DEDC8121BA74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3">
    <w:name w:val="C1583C17A2654CCAB49FC8E8AFC8F41C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3">
    <w:name w:val="E9709FFC9DE440C49D826C1529688EB3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4">
    <w:name w:val="AF3EBED2990A4F9EA2CA3D5B747F25124"/>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4">
    <w:name w:val="8F330FE4BC2242C4855517E2D48C2E52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4">
    <w:name w:val="1B436F6E4DDF4A30856719B7EFE55662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4">
    <w:name w:val="20921026BDBF4C0FBF72831AB7109175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4">
    <w:name w:val="3093C3085F334FDABE26DEDC8121BA74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4">
    <w:name w:val="C1583C17A2654CCAB49FC8E8AFC8F41C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4">
    <w:name w:val="E9709FFC9DE440C49D826C1529688EB3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5">
    <w:name w:val="AF3EBED2990A4F9EA2CA3D5B747F25125"/>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5">
    <w:name w:val="8F330FE4BC2242C4855517E2D48C2E52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5">
    <w:name w:val="1B436F6E4DDF4A30856719B7EFE55662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5">
    <w:name w:val="20921026BDBF4C0FBF72831AB7109175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5">
    <w:name w:val="3093C3085F334FDABE26DEDC8121BA74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5">
    <w:name w:val="C1583C17A2654CCAB49FC8E8AFC8F41C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5">
    <w:name w:val="E9709FFC9DE440C49D826C1529688EB3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6">
    <w:name w:val="AF3EBED2990A4F9EA2CA3D5B747F25126"/>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6">
    <w:name w:val="8F330FE4BC2242C4855517E2D48C2E52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6">
    <w:name w:val="1B436F6E4DDF4A30856719B7EFE55662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6">
    <w:name w:val="20921026BDBF4C0FBF72831AB7109175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6">
    <w:name w:val="3093C3085F334FDABE26DEDC8121BA74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6">
    <w:name w:val="C1583C17A2654CCAB49FC8E8AFC8F41C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6">
    <w:name w:val="E9709FFC9DE440C49D826C1529688EB3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7">
    <w:name w:val="AF3EBED2990A4F9EA2CA3D5B747F25127"/>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7">
    <w:name w:val="8F330FE4BC2242C4855517E2D48C2E52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7">
    <w:name w:val="1B436F6E4DDF4A30856719B7EFE55662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7">
    <w:name w:val="20921026BDBF4C0FBF72831AB7109175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7">
    <w:name w:val="3093C3085F334FDABE26DEDC8121BA74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7">
    <w:name w:val="C1583C17A2654CCAB49FC8E8AFC8F41C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7">
    <w:name w:val="E9709FFC9DE440C49D826C1529688EB3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A7941245CA04AA2AAAADE90F61FF830">
    <w:name w:val="5A7941245CA04AA2AAAADE90F61FF830"/>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
    <w:name w:val="317897FB576B42E7B8D91F9E973F28A3"/>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6D4664AF32345CBB596D5FC7685AE09">
    <w:name w:val="A6D4664AF32345CBB596D5FC7685AE09"/>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
    <w:name w:val="E509FF316A82470AB0C61CEC2D99F964"/>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A7941245CA04AA2AAAADE90F61FF8301">
    <w:name w:val="5A7941245CA04AA2AAAADE90F61FF830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1">
    <w:name w:val="317897FB576B42E7B8D91F9E973F28A3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6D4664AF32345CBB596D5FC7685AE091">
    <w:name w:val="A6D4664AF32345CBB596D5FC7685AE09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1">
    <w:name w:val="E509FF316A82470AB0C61CEC2D99F964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
    <w:name w:val="5D68EAECAFB642EBB35DD85A2145A710"/>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2">
    <w:name w:val="317897FB576B42E7B8D91F9E973F28A32"/>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
    <w:name w:val="B6DA1EE0C9BC44478BF1D71BE311ADAE"/>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2">
    <w:name w:val="E509FF316A82470AB0C61CEC2D99F9642"/>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1">
    <w:name w:val="5D68EAECAFB642EBB35DD85A2145A7101"/>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3">
    <w:name w:val="317897FB576B42E7B8D91F9E973F28A33"/>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1">
    <w:name w:val="B6DA1EE0C9BC44478BF1D71BE311ADAE1"/>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3">
    <w:name w:val="E509FF316A82470AB0C61CEC2D99F9643"/>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2">
    <w:name w:val="5D68EAECAFB642EBB35DD85A2145A7102"/>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4">
    <w:name w:val="317897FB576B42E7B8D91F9E973F28A34"/>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2">
    <w:name w:val="B6DA1EE0C9BC44478BF1D71BE311ADAE2"/>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4">
    <w:name w:val="E509FF316A82470AB0C61CEC2D99F9644"/>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3">
    <w:name w:val="5D68EAECAFB642EBB35DD85A2145A7103"/>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5">
    <w:name w:val="317897FB576B42E7B8D91F9E973F28A35"/>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3">
    <w:name w:val="B6DA1EE0C9BC44478BF1D71BE311ADAE3"/>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5">
    <w:name w:val="E509FF316A82470AB0C61CEC2D99F9645"/>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Verbond">
      <a:dk1>
        <a:srgbClr val="4D4D4D"/>
      </a:dk1>
      <a:lt1>
        <a:sysClr val="window" lastClr="FFFFFF"/>
      </a:lt1>
      <a:dk2>
        <a:srgbClr val="008542"/>
      </a:dk2>
      <a:lt2>
        <a:srgbClr val="58A618"/>
      </a:lt2>
      <a:accent1>
        <a:srgbClr val="009FDA"/>
      </a:accent1>
      <a:accent2>
        <a:srgbClr val="A70240"/>
      </a:accent2>
      <a:accent3>
        <a:srgbClr val="E17000"/>
      </a:accent3>
      <a:accent4>
        <a:srgbClr val="7D0063"/>
      </a:accent4>
      <a:accent5>
        <a:srgbClr val="00257A"/>
      </a:accent5>
      <a:accent6>
        <a:srgbClr val="C50084"/>
      </a:accent6>
      <a:hlink>
        <a:srgbClr val="008542"/>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2014-00057509</VerbondDocumentId>
    <VerbondNadereInformatieTelnr xmlns="58EFF437-0CC0-4AFA-8C18-6BCCBE486714" xsi:nil="true"/>
    <VerbondDagtekening xmlns="58EFF437-0CC0-4AFA-8C18-6BCCBE486714">2014-10-16T22:00:00+00:00</VerbondDagtekening>
    <VerbondNadereInformatieEmail xmlns="58EFF437-0CC0-4AFA-8C18-6BCCBE486714" xsi:nil="true"/>
    <VerbondNadereInformatieFaxnr xmlns="58EFF437-0CC0-4AFA-8C18-6BCCBE486714" xsi:nil="true"/>
    <VerbondTrefwoordenVrij xmlns="58EFF437-0CC0-4AFA-8C18-6BCCBE486714" xsi:nil="true"/>
    <VerbondNadereInformatieNaam xmlns="58EFF437-0CC0-4AFA-8C18-6BCCBE486714" xsi:nil="true"/>
    <VerbondTrefwoordenThesaurusTaxHTField0 xmlns="58EFF437-0CC0-4AFA-8C18-6BCCBE486714">
      <Terms xmlns="http://schemas.microsoft.com/office/infopath/2007/PartnerControls"/>
    </VerbondTrefwoordenThesaurusTaxHTField0>
    <VerbondStatus xmlns="58EFF437-0CC0-4AFA-8C18-6BCCBE486714" xsi:nil="true"/>
    <VerbondKopieVan xmlns="58EFF437-0CC0-4AFA-8C18-6BCCBE486714" xsi:nil="true"/>
    <VerbondBewerkercode xmlns="58EFF437-0CC0-4AFA-8C18-6BCCBE486714">JGROE2</VerbondBewerkercode>
    <VerbondNadereInformatiePicker xmlns="58EFF437-0CC0-4AFA-8C18-6BCCBE486714">PER;FUN;ORG;VES</VerbondNadereInformatiePicker>
    <VerbondClassificatie xmlns="58EFF437-0CC0-4AFA-8C18-6BCCBE486714" xsi:nil="true"/>
    <VerbondBijlageBij xmlns="58EFF437-0CC0-4AFA-8C18-6BCCBE486714" xsi:nil="true"/>
    <_dlc_DocId xmlns="c23d2052-9322-4c1a-96f1-e4eb871fa6f5">2014-00057509</_dlc_DocId>
    <_dlc_DocIdUrl xmlns="c23d2052-9322-4c1a-96f1-e4eb871fa6f5">
      <Url>https://www.verzekeraars.nl/samenwerken/1875350/FinanciëleEducatie/_layouts/DocIdRedir.aspx?ID=2014-00057509</Url>
      <Description>2014-00057509</Description>
    </_dlc_DocIdUrl>
    <TaxCatchAll xmlns="c23d2052-9322-4c1a-96f1-e4eb871fa6f5"/>
  </documentManagement>
</p:properties>
</file>

<file path=customXml/item3.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0D6AB81C1D6F6741AFCC6CD613EC97DC" ma:contentTypeVersion="2" ma:contentTypeDescription="Inhoudstype voor blanco document" ma:contentTypeScope="" ma:versionID="588303e446b07b37d71ffa8cc893fd3a">
  <xsd:schema xmlns:xsd="http://www.w3.org/2001/XMLSchema" xmlns:xs="http://www.w3.org/2001/XMLSchema" xmlns:p="http://schemas.microsoft.com/office/2006/metadata/properties" xmlns:ns2="c23d2052-9322-4c1a-96f1-e4eb871fa6f5" xmlns:ns3="58EFF437-0CC0-4AFA-8C18-6BCCBE486714" targetNamespace="http://schemas.microsoft.com/office/2006/metadata/properties" ma:root="true" ma:fieldsID="a0cb30c3b2049216df0f1635f9a6f7d3" ns2:_="" ns3:_="">
    <xsd:import namespace="c23d2052-9322-4c1a-96f1-e4eb871fa6f5"/>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d2052-9322-4c1a-96f1-e4eb871fa6f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c755a95e-f467-46e5-9e36-5c56e7377695}" ma:internalName="TaxCatchAll" ma:showField="CatchAllData" ma:web="c23d2052-9322-4c1a-96f1-e4eb871fa6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c755a95e-f467-46e5-9e36-5c56e7377695}" ma:internalName="TaxCatchAllLabel" ma:readOnly="true" ma:showField="CatchAllDataLabel" ma:web="c23d2052-9322-4c1a-96f1-e4eb871fa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1D9F16-F647-4E45-8C0F-9AD6D962E0D1}">
  <ds:schemaRefs>
    <ds:schemaRef ds:uri="http://schemas.microsoft.com/sharepoint/v3/contenttype/forms"/>
  </ds:schemaRefs>
</ds:datastoreItem>
</file>

<file path=customXml/itemProps2.xml><?xml version="1.0" encoding="utf-8"?>
<ds:datastoreItem xmlns:ds="http://schemas.openxmlformats.org/officeDocument/2006/customXml" ds:itemID="{2CD02D34-3DD1-4E8E-921D-B6FBB6B85221}">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8EFF437-0CC0-4AFA-8C18-6BCCBE486714"/>
    <ds:schemaRef ds:uri="c23d2052-9322-4c1a-96f1-e4eb871fa6f5"/>
    <ds:schemaRef ds:uri="http://purl.org/dc/terms/"/>
  </ds:schemaRefs>
</ds:datastoreItem>
</file>

<file path=customXml/itemProps3.xml><?xml version="1.0" encoding="utf-8"?>
<ds:datastoreItem xmlns:ds="http://schemas.openxmlformats.org/officeDocument/2006/customXml" ds:itemID="{9834CC2A-83A9-4BDC-8A3B-3DB5B60F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d2052-9322-4c1a-96f1-e4eb871fa6f5"/>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1EB2C-9D79-472A-A944-DB68831032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1874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Wervende mail</vt:lpstr>
    </vt:vector>
  </TitlesOfParts>
  <Company>Verbond van Verzekeraars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Wervende mail</dc:title>
  <dc:creator>Groenewoud, J. (Jolien)</dc:creator>
  <cp:lastModifiedBy>Ondersteijn, Fleur</cp:lastModifiedBy>
  <cp:revision>2</cp:revision>
  <cp:lastPrinted>2011-02-16T16:29:00Z</cp:lastPrinted>
  <dcterms:created xsi:type="dcterms:W3CDTF">2014-10-20T10:01:00Z</dcterms:created>
  <dcterms:modified xsi:type="dcterms:W3CDTF">2014-10-20T10:01:00Z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ortdocument">
    <vt:lpwstr>blanco</vt:lpwstr>
  </property>
  <property fmtid="{D5CDD505-2E9C-101B-9397-08002B2CF9AE}" pid="3" name="logo">
    <vt:bool>true</vt:bool>
  </property>
  <property fmtid="{D5CDD505-2E9C-101B-9397-08002B2CF9AE}" pid="4" name="ContentTypeId">
    <vt:lpwstr>0x010100BA572F3C77674A4CBEFD5094E59FDAC6008259144D280C45ACBF43E0830841B2F8000D6AB81C1D6F6741AFCC6CD613EC97DC</vt:lpwstr>
  </property>
  <property fmtid="{D5CDD505-2E9C-101B-9397-08002B2CF9AE}" pid="5" name="_dlc_DocIdItemGuid">
    <vt:lpwstr>112ed4be-26d9-4f2b-a3c9-2490f3bc35b1</vt:lpwstr>
  </property>
  <property fmtid="{D5CDD505-2E9C-101B-9397-08002B2CF9AE}" pid="6" name="VerbondTrefwoordenThesaurus">
    <vt:lpwstr/>
  </property>
</Properties>
</file>